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3642F" w14:textId="20C801F9" w:rsidR="007F57A7" w:rsidRDefault="007F57A7" w:rsidP="007F57A7">
      <w:pPr>
        <w:pStyle w:val="ListParagraph"/>
        <w:tabs>
          <w:tab w:val="right" w:pos="9072"/>
        </w:tabs>
        <w:spacing w:before="120" w:after="120" w:line="240" w:lineRule="auto"/>
        <w:ind w:left="567"/>
        <w:rPr>
          <w:rFonts w:ascii="Arial" w:hAnsi="Arial" w:cs="Arial"/>
          <w:b/>
          <w:sz w:val="24"/>
          <w:szCs w:val="24"/>
          <w:lang w:eastAsia="en-GB"/>
        </w:rPr>
      </w:pPr>
      <w:r>
        <w:rPr>
          <w:rFonts w:ascii="Arial" w:hAnsi="Arial" w:cs="Arial"/>
          <w:b/>
          <w:sz w:val="24"/>
          <w:szCs w:val="24"/>
          <w:lang w:eastAsia="en-GB"/>
        </w:rPr>
        <w:t>Extract from Audit, Risk and Governance Committee meeting agenda 18 October 2021 – item 7 Internal Audit Progress Report</w:t>
      </w:r>
    </w:p>
    <w:p w14:paraId="4CAB0DAE" w14:textId="77777777" w:rsidR="007F57A7" w:rsidRDefault="007F57A7" w:rsidP="007F57A7">
      <w:pPr>
        <w:pStyle w:val="ListParagraph"/>
        <w:tabs>
          <w:tab w:val="right" w:pos="9072"/>
        </w:tabs>
        <w:spacing w:before="120" w:after="120" w:line="240" w:lineRule="auto"/>
        <w:ind w:left="567"/>
        <w:rPr>
          <w:rFonts w:ascii="Arial" w:hAnsi="Arial" w:cs="Arial"/>
          <w:b/>
          <w:sz w:val="24"/>
          <w:szCs w:val="24"/>
          <w:lang w:eastAsia="en-GB"/>
        </w:rPr>
      </w:pPr>
    </w:p>
    <w:p w14:paraId="216D0931" w14:textId="57CB4348" w:rsidR="007F57A7" w:rsidRPr="003D3AE0" w:rsidRDefault="00C57B58" w:rsidP="007F57A7">
      <w:pPr>
        <w:pStyle w:val="ListParagraph"/>
        <w:tabs>
          <w:tab w:val="right" w:pos="9072"/>
        </w:tabs>
        <w:spacing w:before="120" w:after="120" w:line="240" w:lineRule="auto"/>
        <w:ind w:left="567"/>
        <w:rPr>
          <w:rFonts w:ascii="Arial" w:hAnsi="Arial" w:cs="Arial"/>
          <w:b/>
          <w:sz w:val="24"/>
          <w:szCs w:val="24"/>
          <w:lang w:eastAsia="en-GB"/>
        </w:rPr>
      </w:pPr>
      <w:r>
        <w:rPr>
          <w:rFonts w:ascii="Arial" w:hAnsi="Arial" w:cs="Arial"/>
          <w:b/>
          <w:sz w:val="24"/>
          <w:szCs w:val="24"/>
          <w:lang w:eastAsia="en-GB"/>
        </w:rPr>
        <w:t>"</w:t>
      </w:r>
      <w:r w:rsidR="007F57A7" w:rsidRPr="003D3AE0">
        <w:rPr>
          <w:rFonts w:ascii="Arial" w:hAnsi="Arial" w:cs="Arial"/>
          <w:b/>
          <w:sz w:val="24"/>
          <w:szCs w:val="24"/>
          <w:lang w:eastAsia="en-GB"/>
        </w:rPr>
        <w:t>Covid-19 vaccination programme</w:t>
      </w:r>
      <w:r w:rsidR="007F57A7">
        <w:rPr>
          <w:rFonts w:ascii="Arial" w:hAnsi="Arial" w:cs="Arial"/>
          <w:b/>
          <w:sz w:val="24"/>
          <w:szCs w:val="24"/>
          <w:lang w:eastAsia="en-GB"/>
        </w:rPr>
        <w:tab/>
        <w:t>(</w:t>
      </w:r>
      <w:r w:rsidR="007F57A7" w:rsidRPr="003D3AE0">
        <w:rPr>
          <w:rFonts w:ascii="Arial" w:hAnsi="Arial" w:cs="Arial"/>
          <w:bCs/>
          <w:sz w:val="24"/>
          <w:szCs w:val="24"/>
          <w:lang w:eastAsia="en-GB"/>
        </w:rPr>
        <w:t>Moderate assurance</w:t>
      </w:r>
      <w:r w:rsidR="007F57A7">
        <w:rPr>
          <w:rFonts w:ascii="Arial" w:hAnsi="Arial" w:cs="Arial"/>
          <w:bCs/>
          <w:sz w:val="24"/>
          <w:szCs w:val="24"/>
          <w:lang w:eastAsia="en-GB"/>
        </w:rPr>
        <w:t>)</w:t>
      </w:r>
    </w:p>
    <w:p w14:paraId="5F872F8B" w14:textId="77777777" w:rsidR="00C57B58" w:rsidRPr="00C57B58" w:rsidRDefault="00C57B58" w:rsidP="00C57B58">
      <w:pPr>
        <w:pStyle w:val="ListParagraph"/>
        <w:numPr>
          <w:ilvl w:val="0"/>
          <w:numId w:val="1"/>
        </w:numPr>
        <w:tabs>
          <w:tab w:val="num" w:pos="567"/>
        </w:tabs>
        <w:spacing w:before="120" w:after="120" w:line="240" w:lineRule="auto"/>
        <w:jc w:val="both"/>
        <w:rPr>
          <w:rFonts w:ascii="Arial" w:hAnsi="Arial" w:cs="Arial"/>
          <w:vanish/>
          <w:sz w:val="24"/>
          <w:szCs w:val="24"/>
        </w:rPr>
      </w:pPr>
    </w:p>
    <w:p w14:paraId="5648AEAE" w14:textId="77777777" w:rsidR="00C57B58" w:rsidRPr="00C57B58" w:rsidRDefault="00C57B58" w:rsidP="00C57B58">
      <w:pPr>
        <w:pStyle w:val="ListParagraph"/>
        <w:numPr>
          <w:ilvl w:val="0"/>
          <w:numId w:val="1"/>
        </w:numPr>
        <w:tabs>
          <w:tab w:val="num" w:pos="567"/>
        </w:tabs>
        <w:spacing w:before="120" w:after="120" w:line="240" w:lineRule="auto"/>
        <w:jc w:val="both"/>
        <w:rPr>
          <w:rFonts w:ascii="Arial" w:hAnsi="Arial" w:cs="Arial"/>
          <w:vanish/>
          <w:sz w:val="24"/>
          <w:szCs w:val="24"/>
        </w:rPr>
      </w:pPr>
    </w:p>
    <w:p w14:paraId="7AA50759" w14:textId="77777777" w:rsidR="00C57B58" w:rsidRPr="00C57B58" w:rsidRDefault="00C57B58" w:rsidP="00C57B58">
      <w:pPr>
        <w:pStyle w:val="ListParagraph"/>
        <w:numPr>
          <w:ilvl w:val="0"/>
          <w:numId w:val="1"/>
        </w:numPr>
        <w:tabs>
          <w:tab w:val="num" w:pos="567"/>
        </w:tabs>
        <w:spacing w:before="120" w:after="120" w:line="240" w:lineRule="auto"/>
        <w:jc w:val="both"/>
        <w:rPr>
          <w:rFonts w:ascii="Arial" w:hAnsi="Arial" w:cs="Arial"/>
          <w:vanish/>
          <w:sz w:val="24"/>
          <w:szCs w:val="24"/>
        </w:rPr>
      </w:pPr>
    </w:p>
    <w:p w14:paraId="3365A249" w14:textId="77777777" w:rsidR="00C57B58" w:rsidRPr="00C57B58" w:rsidRDefault="00C57B58" w:rsidP="00C57B58">
      <w:pPr>
        <w:pStyle w:val="ListParagraph"/>
        <w:numPr>
          <w:ilvl w:val="0"/>
          <w:numId w:val="1"/>
        </w:numPr>
        <w:tabs>
          <w:tab w:val="num" w:pos="567"/>
        </w:tabs>
        <w:spacing w:before="120" w:after="120" w:line="240" w:lineRule="auto"/>
        <w:jc w:val="both"/>
        <w:rPr>
          <w:rFonts w:ascii="Arial" w:hAnsi="Arial" w:cs="Arial"/>
          <w:vanish/>
          <w:sz w:val="24"/>
          <w:szCs w:val="24"/>
        </w:rPr>
      </w:pPr>
    </w:p>
    <w:p w14:paraId="38B4768A" w14:textId="77777777" w:rsidR="00C57B58" w:rsidRPr="00C57B58" w:rsidRDefault="00C57B58" w:rsidP="00C57B58">
      <w:pPr>
        <w:pStyle w:val="ListParagraph"/>
        <w:numPr>
          <w:ilvl w:val="1"/>
          <w:numId w:val="1"/>
        </w:numPr>
        <w:tabs>
          <w:tab w:val="clear" w:pos="851"/>
          <w:tab w:val="num" w:pos="567"/>
        </w:tabs>
        <w:spacing w:before="120" w:after="120" w:line="240" w:lineRule="auto"/>
        <w:jc w:val="both"/>
        <w:rPr>
          <w:rFonts w:ascii="Arial" w:hAnsi="Arial" w:cs="Arial"/>
          <w:vanish/>
          <w:sz w:val="24"/>
          <w:szCs w:val="24"/>
        </w:rPr>
      </w:pPr>
    </w:p>
    <w:p w14:paraId="39CBC38E" w14:textId="77777777" w:rsidR="00C57B58" w:rsidRPr="00C57B58" w:rsidRDefault="00C57B58" w:rsidP="00C57B58">
      <w:pPr>
        <w:pStyle w:val="ListParagraph"/>
        <w:numPr>
          <w:ilvl w:val="1"/>
          <w:numId w:val="1"/>
        </w:numPr>
        <w:tabs>
          <w:tab w:val="clear" w:pos="851"/>
          <w:tab w:val="num" w:pos="567"/>
        </w:tabs>
        <w:spacing w:before="120" w:after="120" w:line="240" w:lineRule="auto"/>
        <w:jc w:val="both"/>
        <w:rPr>
          <w:rFonts w:ascii="Arial" w:hAnsi="Arial" w:cs="Arial"/>
          <w:vanish/>
          <w:sz w:val="24"/>
          <w:szCs w:val="24"/>
        </w:rPr>
      </w:pPr>
    </w:p>
    <w:p w14:paraId="523FD795" w14:textId="77777777" w:rsidR="00C57B58" w:rsidRPr="00C57B58" w:rsidRDefault="00C57B58" w:rsidP="00C57B58">
      <w:pPr>
        <w:pStyle w:val="ListParagraph"/>
        <w:numPr>
          <w:ilvl w:val="1"/>
          <w:numId w:val="1"/>
        </w:numPr>
        <w:tabs>
          <w:tab w:val="clear" w:pos="851"/>
          <w:tab w:val="num" w:pos="567"/>
        </w:tabs>
        <w:spacing w:before="120" w:after="120" w:line="240" w:lineRule="auto"/>
        <w:jc w:val="both"/>
        <w:rPr>
          <w:rFonts w:ascii="Arial" w:hAnsi="Arial" w:cs="Arial"/>
          <w:vanish/>
          <w:sz w:val="24"/>
          <w:szCs w:val="24"/>
        </w:rPr>
      </w:pPr>
    </w:p>
    <w:p w14:paraId="4F90579C" w14:textId="77777777" w:rsidR="00C57B58" w:rsidRPr="00C57B58" w:rsidRDefault="00C57B58" w:rsidP="00C57B58">
      <w:pPr>
        <w:pStyle w:val="ListParagraph"/>
        <w:numPr>
          <w:ilvl w:val="1"/>
          <w:numId w:val="1"/>
        </w:numPr>
        <w:tabs>
          <w:tab w:val="clear" w:pos="851"/>
          <w:tab w:val="num" w:pos="567"/>
        </w:tabs>
        <w:spacing w:before="120" w:after="120" w:line="240" w:lineRule="auto"/>
        <w:jc w:val="both"/>
        <w:rPr>
          <w:rFonts w:ascii="Arial" w:hAnsi="Arial" w:cs="Arial"/>
          <w:vanish/>
          <w:sz w:val="24"/>
          <w:szCs w:val="24"/>
        </w:rPr>
      </w:pPr>
    </w:p>
    <w:p w14:paraId="48D3DB81" w14:textId="77777777" w:rsidR="00C57B58" w:rsidRPr="00C57B58" w:rsidRDefault="00C57B58" w:rsidP="00C57B58">
      <w:pPr>
        <w:pStyle w:val="ListParagraph"/>
        <w:numPr>
          <w:ilvl w:val="1"/>
          <w:numId w:val="1"/>
        </w:numPr>
        <w:tabs>
          <w:tab w:val="clear" w:pos="851"/>
          <w:tab w:val="num" w:pos="567"/>
        </w:tabs>
        <w:spacing w:before="120" w:after="120" w:line="240" w:lineRule="auto"/>
        <w:jc w:val="both"/>
        <w:rPr>
          <w:rFonts w:ascii="Arial" w:hAnsi="Arial" w:cs="Arial"/>
          <w:vanish/>
          <w:sz w:val="24"/>
          <w:szCs w:val="24"/>
        </w:rPr>
      </w:pPr>
    </w:p>
    <w:p w14:paraId="6F066195" w14:textId="6F7DD150" w:rsidR="007F57A7" w:rsidRPr="003D3AE0" w:rsidRDefault="007F57A7" w:rsidP="00C57B58">
      <w:pPr>
        <w:numPr>
          <w:ilvl w:val="1"/>
          <w:numId w:val="1"/>
        </w:numPr>
        <w:tabs>
          <w:tab w:val="clear" w:pos="851"/>
          <w:tab w:val="num" w:pos="567"/>
        </w:tabs>
        <w:spacing w:before="120" w:after="120" w:line="240" w:lineRule="auto"/>
        <w:ind w:left="567" w:hanging="567"/>
        <w:jc w:val="both"/>
        <w:rPr>
          <w:rFonts w:ascii="Arial" w:hAnsi="Arial" w:cs="Arial"/>
          <w:sz w:val="24"/>
          <w:szCs w:val="24"/>
        </w:rPr>
      </w:pPr>
      <w:r w:rsidRPr="003D3AE0">
        <w:rPr>
          <w:rFonts w:ascii="Arial" w:hAnsi="Arial" w:cs="Arial"/>
          <w:sz w:val="24"/>
          <w:szCs w:val="24"/>
        </w:rPr>
        <w:t>Through a range of working groups, including representatives from all essential services, the council has been able to support the NHS effectively in implementing the vaccination programme. This has included assisting in establishing mobile units (particularly supporting vulnerable people), disseminating current and accurate information, disposing of waste, ensuring adequate car parking arrangements and providing transport for service users in care homes.</w:t>
      </w:r>
    </w:p>
    <w:p w14:paraId="62DA8797" w14:textId="77777777" w:rsidR="007F57A7" w:rsidRPr="003D3AE0" w:rsidRDefault="007F57A7" w:rsidP="00C57B58">
      <w:pPr>
        <w:numPr>
          <w:ilvl w:val="1"/>
          <w:numId w:val="1"/>
        </w:numPr>
        <w:tabs>
          <w:tab w:val="clear" w:pos="851"/>
          <w:tab w:val="num" w:pos="567"/>
        </w:tabs>
        <w:spacing w:before="120" w:after="120" w:line="240" w:lineRule="auto"/>
        <w:ind w:left="567" w:hanging="567"/>
        <w:jc w:val="both"/>
        <w:rPr>
          <w:rFonts w:ascii="Arial" w:hAnsi="Arial" w:cs="Arial"/>
          <w:sz w:val="24"/>
          <w:szCs w:val="24"/>
        </w:rPr>
      </w:pPr>
      <w:r w:rsidRPr="003D3AE0">
        <w:rPr>
          <w:rFonts w:ascii="Arial" w:hAnsi="Arial" w:cs="Arial"/>
          <w:sz w:val="24"/>
          <w:szCs w:val="24"/>
        </w:rPr>
        <w:t>Whilst our audit work has been limited to governance, communication, and data collection and analysis, the arrangements the council put in place have been entirely appropriate. Suitably senior officers have been involved at the right times and the working groups have ensured that responses during the pandemic were, and continue to be, sufficiently swift.</w:t>
      </w:r>
    </w:p>
    <w:p w14:paraId="74908C6F" w14:textId="2BE10616" w:rsidR="007F57A7" w:rsidRPr="003D3AE0" w:rsidRDefault="007F57A7" w:rsidP="00C57B58">
      <w:pPr>
        <w:numPr>
          <w:ilvl w:val="1"/>
          <w:numId w:val="1"/>
        </w:numPr>
        <w:tabs>
          <w:tab w:val="clear" w:pos="851"/>
          <w:tab w:val="num" w:pos="567"/>
        </w:tabs>
        <w:spacing w:before="120" w:after="120" w:line="240" w:lineRule="auto"/>
        <w:ind w:left="567" w:hanging="567"/>
        <w:jc w:val="both"/>
        <w:rPr>
          <w:rFonts w:ascii="Arial" w:hAnsi="Arial" w:cs="Arial"/>
          <w:sz w:val="24"/>
          <w:szCs w:val="24"/>
        </w:rPr>
      </w:pPr>
      <w:r w:rsidRPr="003D3AE0">
        <w:rPr>
          <w:rFonts w:ascii="Arial" w:hAnsi="Arial" w:cs="Arial"/>
          <w:sz w:val="24"/>
          <w:szCs w:val="24"/>
        </w:rPr>
        <w:t>Work is continuing to support uptake of the vaccines, in particular supporting care homes in advance of the requirement that all care workers in Care Quality Commission (CQC) registered care homes are fully vaccinated by 11 November 2021.</w:t>
      </w:r>
      <w:r w:rsidR="00C57B58">
        <w:rPr>
          <w:rFonts w:ascii="Arial" w:hAnsi="Arial" w:cs="Arial"/>
          <w:sz w:val="24"/>
          <w:szCs w:val="24"/>
        </w:rPr>
        <w:t>"</w:t>
      </w:r>
    </w:p>
    <w:p w14:paraId="64D2CCC8" w14:textId="77777777" w:rsidR="001A26A4" w:rsidRDefault="001A26A4" w:rsidP="00C57B58">
      <w:pPr>
        <w:ind w:left="567" w:hanging="567"/>
      </w:pPr>
    </w:p>
    <w:sectPr w:rsidR="001A26A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0491F" w14:textId="77777777" w:rsidR="007F57A7" w:rsidRDefault="007F57A7" w:rsidP="007F57A7">
      <w:pPr>
        <w:spacing w:line="240" w:lineRule="auto"/>
      </w:pPr>
      <w:r>
        <w:separator/>
      </w:r>
    </w:p>
  </w:endnote>
  <w:endnote w:type="continuationSeparator" w:id="0">
    <w:p w14:paraId="17CCB2F9" w14:textId="77777777" w:rsidR="007F57A7" w:rsidRDefault="007F57A7" w:rsidP="007F5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7A1DF" w14:textId="77777777" w:rsidR="007F57A7" w:rsidRDefault="007F57A7" w:rsidP="007F57A7">
      <w:pPr>
        <w:spacing w:line="240" w:lineRule="auto"/>
      </w:pPr>
      <w:r>
        <w:separator/>
      </w:r>
    </w:p>
  </w:footnote>
  <w:footnote w:type="continuationSeparator" w:id="0">
    <w:p w14:paraId="5F614E4B" w14:textId="77777777" w:rsidR="007F57A7" w:rsidRDefault="007F57A7" w:rsidP="007F57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20510" w14:textId="77777777" w:rsidR="007F57A7" w:rsidRDefault="007F57A7" w:rsidP="007F57A7">
    <w:pPr>
      <w:pStyle w:val="ListParagraph"/>
      <w:tabs>
        <w:tab w:val="right" w:pos="9072"/>
      </w:tabs>
      <w:spacing w:before="120" w:after="120" w:line="240" w:lineRule="auto"/>
      <w:ind w:left="567"/>
      <w:jc w:val="right"/>
      <w:rPr>
        <w:rFonts w:ascii="Arial" w:hAnsi="Arial" w:cs="Arial"/>
        <w:b/>
        <w:sz w:val="24"/>
        <w:szCs w:val="24"/>
        <w:lang w:eastAsia="en-GB"/>
      </w:rPr>
    </w:pPr>
    <w:r>
      <w:rPr>
        <w:rFonts w:ascii="Arial" w:hAnsi="Arial" w:cs="Arial"/>
        <w:b/>
        <w:sz w:val="24"/>
        <w:szCs w:val="24"/>
        <w:lang w:eastAsia="en-GB"/>
      </w:rPr>
      <w:t>Appendix 'A'</w:t>
    </w:r>
  </w:p>
  <w:p w14:paraId="12A573FB" w14:textId="77777777" w:rsidR="007F57A7" w:rsidRDefault="007F57A7" w:rsidP="007F57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3156"/>
    <w:multiLevelType w:val="multilevel"/>
    <w:tmpl w:val="69600BFC"/>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4"/>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cs="Times New Roman" w:hint="default"/>
      </w:rPr>
    </w:lvl>
    <w:lvl w:ilvl="5">
      <w:start w:val="1"/>
      <w:numFmt w:val="decimal"/>
      <w:lvlText w:val="(%4)%5.%6."/>
      <w:lvlJc w:val="left"/>
      <w:pPr>
        <w:tabs>
          <w:tab w:val="num" w:pos="0"/>
        </w:tabs>
        <w:ind w:left="0" w:firstLine="0"/>
      </w:pPr>
      <w:rPr>
        <w:rFonts w:cs="Times New Roman" w:hint="default"/>
      </w:rPr>
    </w:lvl>
    <w:lvl w:ilvl="6">
      <w:start w:val="1"/>
      <w:numFmt w:val="decimal"/>
      <w:lvlText w:val="(%4)%5.%6.%7."/>
      <w:lvlJc w:val="left"/>
      <w:pPr>
        <w:tabs>
          <w:tab w:val="num" w:pos="0"/>
        </w:tabs>
        <w:ind w:left="0" w:firstLine="0"/>
      </w:pPr>
      <w:rPr>
        <w:rFonts w:cs="Times New Roman" w:hint="default"/>
      </w:rPr>
    </w:lvl>
    <w:lvl w:ilvl="7">
      <w:start w:val="1"/>
      <w:numFmt w:val="decimal"/>
      <w:lvlText w:val="(%4)%5.%6.%7.%8."/>
      <w:lvlJc w:val="left"/>
      <w:pPr>
        <w:tabs>
          <w:tab w:val="num" w:pos="0"/>
        </w:tabs>
        <w:ind w:left="0" w:firstLine="0"/>
      </w:pPr>
      <w:rPr>
        <w:rFonts w:cs="Times New Roman" w:hint="default"/>
      </w:rPr>
    </w:lvl>
    <w:lvl w:ilvl="8">
      <w:start w:val="1"/>
      <w:numFmt w:val="decimal"/>
      <w:lvlText w:val="(%4)%5.%6.%7.%8.%9."/>
      <w:lvlJc w:val="left"/>
      <w:pPr>
        <w:tabs>
          <w:tab w:val="num" w:pos="0"/>
        </w:tabs>
        <w:ind w:left="0" w:firstLine="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A7"/>
    <w:rsid w:val="001A26A4"/>
    <w:rsid w:val="00666568"/>
    <w:rsid w:val="007F57A7"/>
    <w:rsid w:val="00C5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4BAB"/>
  <w15:chartTrackingRefBased/>
  <w15:docId w15:val="{CDBD61B0-E3E9-42AF-82B3-B8139BD1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7A7"/>
    <w:pPr>
      <w:spacing w:after="0" w:line="26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57A7"/>
    <w:pPr>
      <w:ind w:left="720"/>
    </w:pPr>
  </w:style>
  <w:style w:type="character" w:customStyle="1" w:styleId="ListParagraphChar">
    <w:name w:val="List Paragraph Char"/>
    <w:basedOn w:val="DefaultParagraphFont"/>
    <w:link w:val="ListParagraph"/>
    <w:uiPriority w:val="34"/>
    <w:locked/>
    <w:rsid w:val="007F57A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F57A7"/>
    <w:pPr>
      <w:tabs>
        <w:tab w:val="center" w:pos="4513"/>
        <w:tab w:val="right" w:pos="9026"/>
      </w:tabs>
      <w:spacing w:line="240" w:lineRule="auto"/>
    </w:pPr>
  </w:style>
  <w:style w:type="character" w:customStyle="1" w:styleId="HeaderChar">
    <w:name w:val="Header Char"/>
    <w:basedOn w:val="DefaultParagraphFont"/>
    <w:link w:val="Header"/>
    <w:uiPriority w:val="99"/>
    <w:rsid w:val="007F57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F57A7"/>
    <w:pPr>
      <w:tabs>
        <w:tab w:val="center" w:pos="4513"/>
        <w:tab w:val="right" w:pos="9026"/>
      </w:tabs>
      <w:spacing w:line="240" w:lineRule="auto"/>
    </w:pPr>
  </w:style>
  <w:style w:type="character" w:customStyle="1" w:styleId="FooterChar">
    <w:name w:val="Footer Char"/>
    <w:basedOn w:val="DefaultParagraphFont"/>
    <w:link w:val="Footer"/>
    <w:uiPriority w:val="99"/>
    <w:rsid w:val="007F57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2</cp:revision>
  <dcterms:created xsi:type="dcterms:W3CDTF">2021-10-25T16:20:00Z</dcterms:created>
  <dcterms:modified xsi:type="dcterms:W3CDTF">2021-10-25T16:26:00Z</dcterms:modified>
</cp:coreProperties>
</file>